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5F528E03" w:rsidR="00140390" w:rsidRPr="00785232" w:rsidRDefault="0039794B" w:rsidP="00140390">
      <w:pPr>
        <w:ind w:left="6120"/>
        <w:rPr>
          <w:sz w:val="26"/>
        </w:rPr>
      </w:pPr>
      <w:r>
        <w:rPr>
          <w:sz w:val="26"/>
        </w:rPr>
        <w:t xml:space="preserve">   </w:t>
      </w:r>
      <w:r w:rsidR="00140390"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4EFBECE1" w:rsidR="00140390" w:rsidRPr="00785232" w:rsidRDefault="000D6535"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F913F2">
        <w:rPr>
          <w:sz w:val="26"/>
        </w:rPr>
        <w:t>6</w:t>
      </w:r>
      <w:r w:rsidR="00140390" w:rsidRPr="00785232">
        <w:rPr>
          <w:sz w:val="26"/>
        </w:rPr>
        <w:t>. lēmumu Nr.</w:t>
      </w:r>
      <w:r>
        <w:rPr>
          <w:sz w:val="26"/>
        </w:rPr>
        <w:t xml:space="preserve"> 1123</w:t>
      </w:r>
    </w:p>
    <w:p w14:paraId="0CB90981" w14:textId="67933053" w:rsidR="00140390" w:rsidRPr="00785232" w:rsidRDefault="00140390" w:rsidP="00140390">
      <w:pPr>
        <w:ind w:left="5220" w:firstLine="720"/>
        <w:rPr>
          <w:sz w:val="26"/>
        </w:rPr>
      </w:pPr>
      <w:r w:rsidRPr="00785232">
        <w:rPr>
          <w:sz w:val="26"/>
        </w:rPr>
        <w:t>(prot.</w:t>
      </w:r>
      <w:r w:rsidR="0039794B">
        <w:rPr>
          <w:sz w:val="26"/>
        </w:rPr>
        <w:t xml:space="preserve"> </w:t>
      </w:r>
      <w:r w:rsidRPr="00785232">
        <w:rPr>
          <w:sz w:val="26"/>
        </w:rPr>
        <w:t xml:space="preserve">Nr. </w:t>
      </w:r>
      <w:r w:rsidR="000D6535">
        <w:rPr>
          <w:sz w:val="26"/>
        </w:rPr>
        <w:t>31</w:t>
      </w:r>
      <w:r w:rsidRPr="00785232">
        <w:rPr>
          <w:sz w:val="26"/>
        </w:rPr>
        <w:t xml:space="preserve">, </w:t>
      </w:r>
      <w:r w:rsidR="0039794B">
        <w:rPr>
          <w:sz w:val="26"/>
        </w:rPr>
        <w:t>7</w:t>
      </w:r>
      <w:r w:rsidRPr="00785232">
        <w:rPr>
          <w:sz w:val="26"/>
        </w:rPr>
        <w:t>.</w:t>
      </w:r>
      <w:r w:rsidR="0039794B">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69FE7F08" w14:textId="186A8BE8" w:rsidR="00C1266B" w:rsidRDefault="00140390" w:rsidP="00C1266B">
      <w:pPr>
        <w:pStyle w:val="Sarakstarindkopa"/>
        <w:numPr>
          <w:ilvl w:val="1"/>
          <w:numId w:val="9"/>
        </w:numPr>
        <w:jc w:val="both"/>
        <w:rPr>
          <w:sz w:val="26"/>
          <w:szCs w:val="26"/>
        </w:rPr>
      </w:pPr>
      <w:r w:rsidRPr="00C1266B">
        <w:rPr>
          <w:sz w:val="26"/>
        </w:rPr>
        <w:t xml:space="preserve">Rīgas </w:t>
      </w:r>
      <w:r w:rsidR="006D7B1D" w:rsidRPr="00C1266B">
        <w:rPr>
          <w:sz w:val="26"/>
        </w:rPr>
        <w:t xml:space="preserve">valstspilsētas </w:t>
      </w:r>
      <w:r w:rsidRPr="00C1266B">
        <w:rPr>
          <w:sz w:val="26"/>
        </w:rPr>
        <w:t>pašvaldības dzīvokļa īpašuma - neizīrēta dzīvokļa</w:t>
      </w:r>
      <w:r w:rsidR="00453582" w:rsidRPr="00C1266B">
        <w:rPr>
          <w:sz w:val="26"/>
        </w:rPr>
        <w:t xml:space="preserve"> </w:t>
      </w:r>
      <w:r w:rsidR="00B51FAD" w:rsidRPr="00C1266B">
        <w:rPr>
          <w:b/>
          <w:bCs/>
          <w:sz w:val="26"/>
        </w:rPr>
        <w:t xml:space="preserve">Jaunciema gatvē </w:t>
      </w:r>
      <w:r w:rsidR="001564C4" w:rsidRPr="00C1266B">
        <w:rPr>
          <w:b/>
          <w:bCs/>
          <w:sz w:val="26"/>
        </w:rPr>
        <w:t>271</w:t>
      </w:r>
      <w:r w:rsidR="00B51FAD" w:rsidRPr="00C1266B">
        <w:rPr>
          <w:b/>
          <w:bCs/>
          <w:sz w:val="26"/>
        </w:rPr>
        <w:t>-</w:t>
      </w:r>
      <w:r w:rsidR="001564C4" w:rsidRPr="00C1266B">
        <w:rPr>
          <w:b/>
          <w:bCs/>
          <w:sz w:val="26"/>
        </w:rPr>
        <w:t>3</w:t>
      </w:r>
      <w:r w:rsidR="00B51FAD" w:rsidRPr="00C1266B">
        <w:rPr>
          <w:b/>
          <w:bCs/>
          <w:sz w:val="26"/>
        </w:rPr>
        <w:t>,</w:t>
      </w:r>
      <w:r w:rsidR="00012EB4" w:rsidRPr="00C1266B">
        <w:rPr>
          <w:b/>
          <w:sz w:val="26"/>
        </w:rPr>
        <w:t xml:space="preserve"> Rīgā </w:t>
      </w:r>
      <w:r w:rsidRPr="00C1266B">
        <w:rPr>
          <w:sz w:val="26"/>
        </w:rPr>
        <w:t>(turpmāk – Objekts)</w:t>
      </w:r>
      <w:r w:rsidR="00BA3351" w:rsidRPr="00C1266B">
        <w:rPr>
          <w:sz w:val="26"/>
        </w:rPr>
        <w:t>,</w:t>
      </w:r>
      <w:r w:rsidRPr="00C1266B">
        <w:rPr>
          <w:sz w:val="26"/>
        </w:rPr>
        <w:t xml:space="preserve"> </w:t>
      </w:r>
      <w:r w:rsidR="00556227" w:rsidRPr="00C1266B">
        <w:rPr>
          <w:sz w:val="26"/>
        </w:rPr>
        <w:t xml:space="preserve">izsoles noteikumi (turpmāk - Noteikumi) nosaka kārtību, kādā organizējama </w:t>
      </w:r>
      <w:r w:rsidR="00C1266B" w:rsidRPr="0015608A">
        <w:rPr>
          <w:sz w:val="26"/>
        </w:rPr>
        <w:t>Objekta izsole atbilstoši Publiskas personas mantas atsavināšanas likumam un likuma „Par valsts un pašvaldību dzīvojamo māju privatizāciju” pārejas noteikumu 30.</w:t>
      </w:r>
      <w:r w:rsidR="00AC734B">
        <w:rPr>
          <w:sz w:val="26"/>
        </w:rPr>
        <w:t xml:space="preserve"> </w:t>
      </w:r>
      <w:r w:rsidR="00C1266B" w:rsidRPr="0015608A">
        <w:rPr>
          <w:sz w:val="26"/>
        </w:rPr>
        <w:t xml:space="preserve">punktam, </w:t>
      </w:r>
      <w:r w:rsidR="00C1266B" w:rsidRPr="0015608A">
        <w:rPr>
          <w:sz w:val="26"/>
          <w:szCs w:val="26"/>
        </w:rPr>
        <w:t>Ministru kabineta 16.06.2015. noteikumiem Nr.</w:t>
      </w:r>
      <w:r w:rsidR="00AC734B">
        <w:rPr>
          <w:sz w:val="26"/>
          <w:szCs w:val="26"/>
        </w:rPr>
        <w:t xml:space="preserve"> </w:t>
      </w:r>
      <w:r w:rsidR="00C1266B" w:rsidRPr="0015608A">
        <w:rPr>
          <w:sz w:val="26"/>
          <w:szCs w:val="26"/>
        </w:rPr>
        <w:t xml:space="preserve">318 </w:t>
      </w:r>
      <w:r w:rsidR="00C1266B" w:rsidRPr="0015608A">
        <w:rPr>
          <w:sz w:val="26"/>
        </w:rPr>
        <w:t>„</w:t>
      </w:r>
      <w:r w:rsidR="00C1266B" w:rsidRPr="0015608A">
        <w:rPr>
          <w:sz w:val="26"/>
          <w:szCs w:val="26"/>
        </w:rPr>
        <w:t>Elektronisko izsoļu vietnes noteikumi”, Ministru kabineta 20.06.2017. noteikumiem Nr.</w:t>
      </w:r>
      <w:r w:rsidR="00AC734B">
        <w:rPr>
          <w:sz w:val="26"/>
          <w:szCs w:val="26"/>
        </w:rPr>
        <w:t xml:space="preserve"> </w:t>
      </w:r>
      <w:r w:rsidR="00C1266B" w:rsidRPr="0015608A">
        <w:rPr>
          <w:sz w:val="26"/>
          <w:szCs w:val="26"/>
        </w:rPr>
        <w:t xml:space="preserve">343 </w:t>
      </w:r>
      <w:r w:rsidR="00C1266B" w:rsidRPr="0015608A">
        <w:rPr>
          <w:sz w:val="26"/>
        </w:rPr>
        <w:t>„</w:t>
      </w:r>
      <w:r w:rsidR="00C1266B" w:rsidRPr="0015608A">
        <w:rPr>
          <w:sz w:val="26"/>
          <w:szCs w:val="26"/>
        </w:rPr>
        <w:t>Tiesu administrācijas maksas pakalpojumu cenrādis”</w:t>
      </w:r>
      <w:r w:rsidR="00C1266B">
        <w:rPr>
          <w:sz w:val="26"/>
          <w:szCs w:val="26"/>
        </w:rPr>
        <w:t>.</w:t>
      </w:r>
    </w:p>
    <w:p w14:paraId="75E8CF51" w14:textId="635C4180" w:rsidR="00F5295D" w:rsidRPr="00C1266B" w:rsidRDefault="00F5295D" w:rsidP="008B4BD1">
      <w:pPr>
        <w:pStyle w:val="Sarakstarindkopa"/>
        <w:numPr>
          <w:ilvl w:val="1"/>
          <w:numId w:val="9"/>
        </w:numPr>
        <w:jc w:val="both"/>
        <w:rPr>
          <w:sz w:val="26"/>
          <w:szCs w:val="26"/>
        </w:rPr>
      </w:pPr>
      <w:r w:rsidRPr="00C1266B">
        <w:rPr>
          <w:sz w:val="26"/>
          <w:szCs w:val="26"/>
        </w:rPr>
        <w:t xml:space="preserve">Izsoli organizē </w:t>
      </w:r>
      <w:r w:rsidR="00504E1D" w:rsidRPr="00C1266B">
        <w:rPr>
          <w:sz w:val="26"/>
        </w:rPr>
        <w:t xml:space="preserve">Rīgas valstspilsētas pašvaldības Dzīvojamo māju </w:t>
      </w:r>
      <w:r w:rsidRPr="00C1266B">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47D11FE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51FAD">
        <w:rPr>
          <w:b/>
          <w:bCs/>
          <w:sz w:val="26"/>
        </w:rPr>
        <w:t xml:space="preserve">Jaunciema gatve </w:t>
      </w:r>
      <w:r w:rsidR="001564C4">
        <w:rPr>
          <w:b/>
          <w:bCs/>
          <w:sz w:val="26"/>
        </w:rPr>
        <w:t>271</w:t>
      </w:r>
      <w:r w:rsidR="00B51FAD">
        <w:rPr>
          <w:b/>
          <w:bCs/>
          <w:sz w:val="26"/>
        </w:rPr>
        <w:t>-</w:t>
      </w:r>
      <w:r w:rsidR="001564C4">
        <w:rPr>
          <w:b/>
          <w:bCs/>
          <w:sz w:val="26"/>
        </w:rPr>
        <w:t>3</w:t>
      </w:r>
      <w:r w:rsidR="00B51FAD" w:rsidRPr="00785232">
        <w:rPr>
          <w:b/>
          <w:bCs/>
          <w:sz w:val="26"/>
        </w:rPr>
        <w:t>,</w:t>
      </w:r>
      <w:r w:rsidR="0015608A" w:rsidRPr="006E4371">
        <w:rPr>
          <w:b/>
          <w:bCs/>
          <w:sz w:val="26"/>
        </w:rPr>
        <w:t xml:space="preserve"> Rīga</w:t>
      </w:r>
      <w:r w:rsidR="00607ED7">
        <w:rPr>
          <w:bCs/>
          <w:iCs/>
          <w:sz w:val="26"/>
        </w:rPr>
        <w:t>;</w:t>
      </w:r>
    </w:p>
    <w:p w14:paraId="1B9A41E5" w14:textId="6B8A40C1" w:rsidR="004A30D4" w:rsidRPr="00912E8E"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1564C4">
        <w:rPr>
          <w:bCs/>
          <w:iCs/>
          <w:sz w:val="26"/>
        </w:rPr>
        <w:t>3</w:t>
      </w:r>
      <w:r w:rsidR="009567DA">
        <w:rPr>
          <w:bCs/>
          <w:iCs/>
          <w:sz w:val="26"/>
        </w:rPr>
        <w:t>-istab</w:t>
      </w:r>
      <w:r w:rsidR="001564C4">
        <w:rPr>
          <w:bCs/>
          <w:iCs/>
          <w:sz w:val="26"/>
        </w:rPr>
        <w:t>u</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B51FAD">
        <w:rPr>
          <w:b/>
          <w:bCs/>
          <w:i/>
          <w:iCs/>
          <w:sz w:val="26"/>
        </w:rPr>
        <w:t>2</w:t>
      </w:r>
      <w:r w:rsidR="001564C4">
        <w:rPr>
          <w:b/>
          <w:bCs/>
          <w:i/>
          <w:iCs/>
          <w:sz w:val="26"/>
        </w:rPr>
        <w:t>0</w:t>
      </w:r>
      <w:r w:rsidR="009567DA">
        <w:rPr>
          <w:b/>
          <w:bCs/>
          <w:i/>
          <w:iCs/>
          <w:sz w:val="26"/>
        </w:rPr>
        <w:t xml:space="preserve"> </w:t>
      </w:r>
      <w:r w:rsidR="001564C4">
        <w:rPr>
          <w:b/>
          <w:bCs/>
          <w:i/>
          <w:iCs/>
          <w:sz w:val="26"/>
        </w:rPr>
        <w:t>2180</w:t>
      </w:r>
      <w:r w:rsidR="009567DA" w:rsidRPr="009567DA">
        <w:rPr>
          <w:sz w:val="26"/>
        </w:rPr>
        <w:t xml:space="preserve">, </w:t>
      </w:r>
      <w:r w:rsidR="009567DA">
        <w:rPr>
          <w:sz w:val="26"/>
        </w:rPr>
        <w:t xml:space="preserve">kopējā </w:t>
      </w:r>
      <w:r w:rsidR="00094C29">
        <w:rPr>
          <w:bCs/>
          <w:iCs/>
          <w:sz w:val="26"/>
        </w:rPr>
        <w:t xml:space="preserve">platība </w:t>
      </w:r>
      <w:r w:rsidR="001564C4">
        <w:rPr>
          <w:bCs/>
          <w:iCs/>
          <w:sz w:val="26"/>
        </w:rPr>
        <w:t>62</w:t>
      </w:r>
      <w:r w:rsidR="002F32C2">
        <w:rPr>
          <w:bCs/>
          <w:iCs/>
          <w:sz w:val="26"/>
        </w:rPr>
        <w:t>.</w:t>
      </w:r>
      <w:r w:rsidR="001564C4">
        <w:rPr>
          <w:bCs/>
          <w:iCs/>
          <w:sz w:val="26"/>
        </w:rPr>
        <w:t>4</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1564C4">
        <w:rPr>
          <w:b/>
          <w:i/>
          <w:sz w:val="26"/>
        </w:rPr>
        <w:t>6240</w:t>
      </w:r>
      <w:r w:rsidR="002F32C2">
        <w:rPr>
          <w:b/>
          <w:i/>
          <w:sz w:val="26"/>
        </w:rPr>
        <w:t>/</w:t>
      </w:r>
      <w:r w:rsidR="001564C4">
        <w:rPr>
          <w:b/>
          <w:i/>
          <w:sz w:val="26"/>
        </w:rPr>
        <w:t>29240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1564C4" w:rsidRPr="003A538F">
        <w:rPr>
          <w:noProof/>
          <w:sz w:val="26"/>
          <w:szCs w:val="26"/>
        </w:rPr>
        <w:t>(kadastra apzīmējums 01001132254001) un zemes vienības (kadastra apzīmējums 01001132254)</w:t>
      </w:r>
      <w:r w:rsidR="004A30D4">
        <w:rPr>
          <w:sz w:val="26"/>
          <w:szCs w:val="20"/>
        </w:rPr>
        <w:t>;</w:t>
      </w:r>
    </w:p>
    <w:p w14:paraId="07DEAC89" w14:textId="078DF7F5" w:rsidR="004327EE" w:rsidRDefault="004327EE" w:rsidP="00BE1566">
      <w:pPr>
        <w:jc w:val="both"/>
        <w:rPr>
          <w:sz w:val="26"/>
          <w:szCs w:val="20"/>
        </w:rPr>
      </w:pPr>
      <w:r>
        <w:rPr>
          <w:sz w:val="26"/>
          <w:szCs w:val="20"/>
        </w:rPr>
        <w:t xml:space="preserve">1.5.3. </w:t>
      </w:r>
      <w:r w:rsidR="00A04414">
        <w:rPr>
          <w:sz w:val="26"/>
        </w:rPr>
        <w:t>lietu tiesības, kas apgrūtina Objektu</w:t>
      </w:r>
      <w:r w:rsidR="00400D33">
        <w:rPr>
          <w:sz w:val="26"/>
        </w:rPr>
        <w:t>,</w:t>
      </w:r>
      <w:r w:rsidR="00A04414">
        <w:rPr>
          <w:sz w:val="26"/>
        </w:rPr>
        <w:t xml:space="preserve"> nav reģistrētas</w:t>
      </w:r>
      <w:r>
        <w:rPr>
          <w:bCs/>
          <w:i/>
          <w:sz w:val="26"/>
        </w:rPr>
        <w:t>;</w:t>
      </w:r>
    </w:p>
    <w:p w14:paraId="1DCBE733" w14:textId="3D455E98" w:rsidR="001C52F5" w:rsidRDefault="004A30D4" w:rsidP="00F771A6">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iecirkņa </w:t>
      </w:r>
      <w:r w:rsidR="00D26E93" w:rsidRPr="000B02D6">
        <w:rPr>
          <w:sz w:val="26"/>
        </w:rPr>
        <w:t>„</w:t>
      </w:r>
      <w:r w:rsidR="00A46AEF">
        <w:rPr>
          <w:sz w:val="26"/>
          <w:szCs w:val="20"/>
        </w:rPr>
        <w:t>Ziemeļi</w:t>
      </w:r>
      <w:r w:rsidR="00D26E93" w:rsidRPr="000B02D6">
        <w:rPr>
          <w:sz w:val="26"/>
          <w:szCs w:val="20"/>
        </w:rPr>
        <w:t xml:space="preserve">” </w:t>
      </w:r>
      <w:r w:rsidR="00A46AEF">
        <w:rPr>
          <w:sz w:val="26"/>
          <w:szCs w:val="20"/>
        </w:rPr>
        <w:t>02</w:t>
      </w:r>
      <w:r w:rsidR="00D26E93" w:rsidRPr="000B02D6">
        <w:rPr>
          <w:sz w:val="26"/>
          <w:szCs w:val="20"/>
        </w:rPr>
        <w:t>.</w:t>
      </w:r>
      <w:r w:rsidR="00AE6C72">
        <w:rPr>
          <w:sz w:val="26"/>
          <w:szCs w:val="20"/>
        </w:rPr>
        <w:t>12</w:t>
      </w:r>
      <w:r w:rsidR="00D26E93" w:rsidRPr="000B02D6">
        <w:rPr>
          <w:sz w:val="26"/>
          <w:szCs w:val="20"/>
        </w:rPr>
        <w:t>.202</w:t>
      </w:r>
      <w:r w:rsidR="00A46AEF">
        <w:rPr>
          <w:sz w:val="26"/>
          <w:szCs w:val="20"/>
        </w:rPr>
        <w:t>4</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2A09B4">
        <w:rPr>
          <w:bCs/>
          <w:sz w:val="26"/>
        </w:rPr>
        <w:t xml:space="preserve">Jaunciema gatvē </w:t>
      </w:r>
      <w:r w:rsidR="00AE6C72">
        <w:rPr>
          <w:bCs/>
          <w:sz w:val="26"/>
        </w:rPr>
        <w:t>271</w:t>
      </w:r>
      <w:r w:rsidR="003158E3">
        <w:rPr>
          <w:bCs/>
          <w:sz w:val="26"/>
        </w:rPr>
        <w:t>-</w:t>
      </w:r>
      <w:r w:rsidR="00AE6C72">
        <w:rPr>
          <w:bCs/>
          <w:sz w:val="26"/>
        </w:rPr>
        <w:t>3</w:t>
      </w:r>
      <w:r w:rsidR="00D26E93" w:rsidRPr="000B02D6">
        <w:rPr>
          <w:sz w:val="26"/>
          <w:szCs w:val="20"/>
        </w:rPr>
        <w:t>, Rīgā, apsekošanas akta slēdzienā norādīts, ka dzīvojamā telpa nav derīga pastāvīgai dzīvošanai, tajā veicams remonts</w:t>
      </w:r>
      <w:bookmarkEnd w:id="0"/>
      <w:r w:rsidR="002A09B4" w:rsidRPr="00EF716C">
        <w:rPr>
          <w:sz w:val="26"/>
          <w:szCs w:val="20"/>
        </w:rPr>
        <w:t>;</w:t>
      </w:r>
      <w:r w:rsidR="001C52F5">
        <w:rPr>
          <w:sz w:val="26"/>
          <w:szCs w:val="20"/>
        </w:rPr>
        <w:t xml:space="preserve"> </w:t>
      </w:r>
    </w:p>
    <w:p w14:paraId="4563AA04" w14:textId="561FAE32" w:rsidR="00AE6C72" w:rsidRDefault="00AE6C72" w:rsidP="00AE6C72">
      <w:pPr>
        <w:ind w:firstLine="720"/>
        <w:jc w:val="both"/>
        <w:rPr>
          <w:sz w:val="26"/>
          <w:szCs w:val="20"/>
        </w:rPr>
      </w:pPr>
      <w:r>
        <w:rPr>
          <w:sz w:val="26"/>
          <w:szCs w:val="20"/>
        </w:rPr>
        <w:t xml:space="preserve">Rīgas valstspilsētas pašvaldības Pilsētas attīstības departamenta (turpmāk – Departaments) 03.04.2025. atzinumā par būves (dzīvoklis </w:t>
      </w:r>
      <w:r>
        <w:rPr>
          <w:bCs/>
          <w:sz w:val="26"/>
        </w:rPr>
        <w:t>Jaunciema gatvē 271-3</w:t>
      </w:r>
      <w:r>
        <w:rPr>
          <w:sz w:val="26"/>
          <w:szCs w:val="20"/>
        </w:rPr>
        <w:t>, Rīgā (turpmāk – Dzīvoklis)</w:t>
      </w:r>
      <w:r w:rsidR="00400D33">
        <w:rPr>
          <w:sz w:val="26"/>
          <w:szCs w:val="20"/>
        </w:rPr>
        <w:t>)</w:t>
      </w:r>
      <w:r>
        <w:rPr>
          <w:sz w:val="26"/>
          <w:szCs w:val="20"/>
        </w:rPr>
        <w:t>, ekspluatācijas pārbaudi Nr. BIS-BV-15.1-2025-495 (DA-25-444-atz) norādīts – [..], ka Dzīvokļa</w:t>
      </w:r>
      <w:r w:rsidR="00744507">
        <w:rPr>
          <w:sz w:val="26"/>
          <w:szCs w:val="20"/>
        </w:rPr>
        <w:t xml:space="preserve">, kas atrodas Ēkas otrajā stāvā plānojums dabā neatbilst </w:t>
      </w:r>
      <w:r w:rsidR="00E3424C">
        <w:rPr>
          <w:sz w:val="26"/>
          <w:szCs w:val="20"/>
        </w:rPr>
        <w:t>l</w:t>
      </w:r>
      <w:r w:rsidR="00744507">
        <w:rPr>
          <w:sz w:val="26"/>
          <w:szCs w:val="20"/>
        </w:rPr>
        <w:t>ietai. Telpā Nr.</w:t>
      </w:r>
      <w:r w:rsidR="00E3424C">
        <w:rPr>
          <w:sz w:val="26"/>
          <w:szCs w:val="20"/>
        </w:rPr>
        <w:t xml:space="preserve"> </w:t>
      </w:r>
      <w:r w:rsidR="00744507">
        <w:rPr>
          <w:sz w:val="26"/>
          <w:szCs w:val="20"/>
        </w:rPr>
        <w:t>1 (gaitenī) aizbūvētas durvis uz istabu Nr.</w:t>
      </w:r>
      <w:r w:rsidR="00E3424C">
        <w:rPr>
          <w:sz w:val="26"/>
          <w:szCs w:val="20"/>
        </w:rPr>
        <w:t xml:space="preserve"> </w:t>
      </w:r>
      <w:r w:rsidR="00744507">
        <w:rPr>
          <w:sz w:val="26"/>
          <w:szCs w:val="20"/>
        </w:rPr>
        <w:t>5; no virtuves (telpa Nr.</w:t>
      </w:r>
      <w:r w:rsidR="00E3424C">
        <w:rPr>
          <w:sz w:val="26"/>
          <w:szCs w:val="20"/>
        </w:rPr>
        <w:t xml:space="preserve"> </w:t>
      </w:r>
      <w:r w:rsidR="00744507">
        <w:rPr>
          <w:sz w:val="26"/>
          <w:szCs w:val="20"/>
        </w:rPr>
        <w:t>4) izbūvētas durvis uz istabu Nr.</w:t>
      </w:r>
      <w:r w:rsidR="00E3424C">
        <w:rPr>
          <w:sz w:val="26"/>
          <w:szCs w:val="20"/>
        </w:rPr>
        <w:t xml:space="preserve"> </w:t>
      </w:r>
      <w:r w:rsidR="00744507">
        <w:rPr>
          <w:sz w:val="26"/>
          <w:szCs w:val="20"/>
        </w:rPr>
        <w:t>5</w:t>
      </w:r>
      <w:r w:rsidR="00E3424C">
        <w:rPr>
          <w:sz w:val="26"/>
          <w:szCs w:val="20"/>
        </w:rPr>
        <w:t>,</w:t>
      </w:r>
      <w:r w:rsidR="00744507">
        <w:rPr>
          <w:sz w:val="26"/>
          <w:szCs w:val="20"/>
        </w:rPr>
        <w:t xml:space="preserve"> istabā (telpa Nr.</w:t>
      </w:r>
      <w:r w:rsidR="00E3424C">
        <w:rPr>
          <w:sz w:val="26"/>
          <w:szCs w:val="20"/>
        </w:rPr>
        <w:t xml:space="preserve"> </w:t>
      </w:r>
      <w:r w:rsidR="00744507">
        <w:rPr>
          <w:sz w:val="26"/>
          <w:szCs w:val="20"/>
        </w:rPr>
        <w:t>6) izbūvēta nodaloša starpsiena; istabās (telpa Nr.</w:t>
      </w:r>
      <w:r w:rsidR="00E3424C">
        <w:rPr>
          <w:sz w:val="26"/>
          <w:szCs w:val="20"/>
        </w:rPr>
        <w:t xml:space="preserve"> </w:t>
      </w:r>
      <w:r w:rsidR="00744507">
        <w:rPr>
          <w:sz w:val="26"/>
          <w:szCs w:val="20"/>
        </w:rPr>
        <w:t>7 un Nr.</w:t>
      </w:r>
      <w:r w:rsidR="00E3424C">
        <w:rPr>
          <w:sz w:val="26"/>
          <w:szCs w:val="20"/>
        </w:rPr>
        <w:t xml:space="preserve"> </w:t>
      </w:r>
      <w:r w:rsidR="00744507">
        <w:rPr>
          <w:sz w:val="26"/>
          <w:szCs w:val="20"/>
        </w:rPr>
        <w:t>6) izbūvēta</w:t>
      </w:r>
      <w:r w:rsidR="00400E46">
        <w:rPr>
          <w:sz w:val="26"/>
          <w:szCs w:val="20"/>
        </w:rPr>
        <w:t>s papildus nodalošas starpsienas. Konstatētā atjaunošana veikta</w:t>
      </w:r>
      <w:r w:rsidR="00400D33">
        <w:rPr>
          <w:sz w:val="26"/>
          <w:szCs w:val="20"/>
        </w:rPr>
        <w:t>,</w:t>
      </w:r>
      <w:r w:rsidR="00400E46">
        <w:rPr>
          <w:sz w:val="26"/>
          <w:szCs w:val="20"/>
        </w:rPr>
        <w:t xml:space="preserve"> neskarot Ēkas</w:t>
      </w:r>
      <w:r w:rsidR="00E3424C">
        <w:rPr>
          <w:sz w:val="26"/>
          <w:szCs w:val="20"/>
        </w:rPr>
        <w:t xml:space="preserve"> (</w:t>
      </w:r>
      <w:r w:rsidR="00E3424C">
        <w:rPr>
          <w:bCs/>
          <w:sz w:val="26"/>
        </w:rPr>
        <w:t>Jaunciema gatvē 271</w:t>
      </w:r>
      <w:r w:rsidR="00E3424C">
        <w:rPr>
          <w:sz w:val="26"/>
          <w:szCs w:val="20"/>
        </w:rPr>
        <w:t>, Rīgā)</w:t>
      </w:r>
      <w:r w:rsidR="00400E46">
        <w:rPr>
          <w:sz w:val="26"/>
          <w:szCs w:val="20"/>
        </w:rPr>
        <w:t xml:space="preserve"> nesošās konstrukcijas un veikta tikai ar nenesošu sienu izmaiņām. Tika konstatēts, ka Dzīvoklī būvdarbi netiek veikti, ka arī tā inženiertehniskā aprīkojuma, telpu sienu, grīdu un griestu </w:t>
      </w:r>
      <w:r w:rsidR="007645C0">
        <w:rPr>
          <w:sz w:val="26"/>
          <w:szCs w:val="20"/>
        </w:rPr>
        <w:t>fiziskais nolietojums liecina par tā iepriekšēju ilggadīgu ekspluatāciju.</w:t>
      </w:r>
      <w:r>
        <w:rPr>
          <w:sz w:val="26"/>
          <w:szCs w:val="20"/>
        </w:rPr>
        <w:t xml:space="preserve"> </w:t>
      </w:r>
    </w:p>
    <w:p w14:paraId="1B7E3C7D" w14:textId="77777777" w:rsidR="00AE6C72" w:rsidRDefault="00AE6C72" w:rsidP="00AE6C72">
      <w:pPr>
        <w:ind w:firstLine="720"/>
        <w:jc w:val="both"/>
        <w:rPr>
          <w:sz w:val="26"/>
          <w:szCs w:val="20"/>
        </w:rPr>
      </w:pPr>
      <w:r>
        <w:rPr>
          <w:sz w:val="26"/>
          <w:szCs w:val="20"/>
        </w:rPr>
        <w:t xml:space="preserve">Departamenta rīcībā nav būvniecību reglamentējošo normatīvo aktu noteiktā kārtībā izstrādātas un akceptētas būvniecības dokumentācijas, kas apliecinātu iepriekš </w:t>
      </w:r>
      <w:r>
        <w:rPr>
          <w:sz w:val="26"/>
          <w:szCs w:val="20"/>
        </w:rPr>
        <w:lastRenderedPageBreak/>
        <w:t>minēto būvdarbu likumību. Būvdarbi veikti bez būvniecību regulējošos normatīvajos aktos noteiktajā kārtībā izstrādātas un akceptētas būvniecības dokumentācijas, līdz ar to ir pārkāpta Būvniecības likuma (turpmāk – BL) 17. panta pirmā daļa. Tādējādi minētie būvdarbi atbilstoši BL 18. panta otrajai daļai, kvalificējami kā patvaļīgā būvniecība.</w:t>
      </w:r>
    </w:p>
    <w:p w14:paraId="54E34380" w14:textId="4A8611A8" w:rsidR="00AE6C72" w:rsidRDefault="00AE6C72" w:rsidP="00AE6C72">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w:t>
      </w:r>
      <w:r w:rsidR="00400D33">
        <w:rPr>
          <w:b/>
          <w:bCs/>
          <w:i/>
          <w:iCs/>
          <w:sz w:val="26"/>
          <w:szCs w:val="20"/>
        </w:rPr>
        <w:t>,</w:t>
      </w:r>
      <w:r>
        <w:rPr>
          <w:b/>
          <w:bCs/>
          <w:i/>
          <w:iCs/>
          <w:sz w:val="26"/>
          <w:szCs w:val="20"/>
        </w:rPr>
        <w:t xml:space="preserve"> ievērojot būvniecību regulējošu normatīvo aktu prasības</w:t>
      </w:r>
      <w:r>
        <w:rPr>
          <w:sz w:val="26"/>
          <w:szCs w:val="20"/>
        </w:rPr>
        <w:t>;</w:t>
      </w:r>
    </w:p>
    <w:p w14:paraId="0DFE6958" w14:textId="619EA052"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0F077E">
        <w:rPr>
          <w:b/>
          <w:iCs/>
          <w:sz w:val="26"/>
          <w:szCs w:val="26"/>
        </w:rPr>
        <w:t>3</w:t>
      </w:r>
      <w:r w:rsidR="00E3424C">
        <w:rPr>
          <w:b/>
          <w:iCs/>
          <w:sz w:val="26"/>
          <w:szCs w:val="26"/>
        </w:rPr>
        <w:t>43</w:t>
      </w:r>
      <w:r w:rsidR="000F077E">
        <w:rPr>
          <w:b/>
          <w:iCs/>
          <w:sz w:val="26"/>
          <w:szCs w:val="26"/>
        </w:rPr>
        <w:t>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52D62A1F"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E3424C">
        <w:rPr>
          <w:b/>
          <w:bCs/>
          <w:sz w:val="26"/>
          <w:szCs w:val="20"/>
        </w:rPr>
        <w:t>1</w:t>
      </w:r>
      <w:r w:rsidR="007645C0">
        <w:rPr>
          <w:b/>
          <w:bCs/>
          <w:sz w:val="26"/>
          <w:szCs w:val="20"/>
        </w:rPr>
        <w:t>0</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067BBD7F" w14:textId="77777777" w:rsidR="00233C22" w:rsidRPr="00E3424C" w:rsidRDefault="00233C22" w:rsidP="00727F63">
      <w:pPr>
        <w:pStyle w:val="Sarakstarindkopa"/>
        <w:ind w:left="1890" w:firstLine="270"/>
        <w:rPr>
          <w:bCs/>
          <w:sz w:val="26"/>
          <w:szCs w:val="26"/>
          <w:lang w:eastAsia="lv-LV"/>
        </w:rPr>
      </w:pPr>
      <w:bookmarkStart w:id="1" w:name="_Hlk182318305"/>
    </w:p>
    <w:p w14:paraId="4616B7B0" w14:textId="2076BEA0" w:rsidR="00727F63" w:rsidRDefault="00727F63" w:rsidP="00727F63">
      <w:pPr>
        <w:pStyle w:val="Sarakstarindkopa"/>
        <w:ind w:left="1890" w:firstLine="270"/>
        <w:rPr>
          <w:b/>
          <w:sz w:val="26"/>
          <w:szCs w:val="26"/>
          <w:lang w:eastAsia="lv-LV"/>
        </w:rPr>
      </w:pPr>
      <w:r>
        <w:rPr>
          <w:b/>
          <w:sz w:val="26"/>
          <w:szCs w:val="26"/>
          <w:lang w:eastAsia="lv-LV"/>
        </w:rPr>
        <w:t xml:space="preserve">2. Informēšana par izsoli, personu autorizācija </w:t>
      </w:r>
    </w:p>
    <w:p w14:paraId="7091BA65" w14:textId="77777777" w:rsidR="00727F63" w:rsidRDefault="00727F63" w:rsidP="00727F63">
      <w:pPr>
        <w:ind w:left="2880" w:firstLine="720"/>
        <w:rPr>
          <w:b/>
          <w:sz w:val="26"/>
          <w:szCs w:val="26"/>
          <w:lang w:eastAsia="lv-LV"/>
        </w:rPr>
      </w:pPr>
      <w:r>
        <w:rPr>
          <w:b/>
          <w:sz w:val="26"/>
          <w:szCs w:val="26"/>
          <w:lang w:eastAsia="lv-LV"/>
        </w:rPr>
        <w:t>un maksājumu veikšana</w:t>
      </w:r>
    </w:p>
    <w:p w14:paraId="7224C210" w14:textId="77777777" w:rsidR="002B41DA" w:rsidRDefault="002B41DA" w:rsidP="00727F63">
      <w:pPr>
        <w:ind w:left="2880" w:firstLine="720"/>
        <w:rPr>
          <w:b/>
          <w:color w:val="333333"/>
          <w:sz w:val="26"/>
          <w:szCs w:val="26"/>
          <w:lang w:eastAsia="lv-LV"/>
        </w:rPr>
      </w:pPr>
    </w:p>
    <w:p w14:paraId="5CCC6DFE" w14:textId="67917CC8" w:rsidR="00727F63" w:rsidRDefault="00727F63" w:rsidP="00727F63">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F913F2" w:rsidRPr="00F913F2">
          <w:t xml:space="preserve"> </w:t>
        </w:r>
        <w:r w:rsidR="00F913F2" w:rsidRPr="00F913F2">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9A49A91" w14:textId="77777777" w:rsidR="00727F63" w:rsidRDefault="00727F63" w:rsidP="00727F63">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2ACA78BB" w14:textId="77777777" w:rsidR="00727F63" w:rsidRDefault="00727F63" w:rsidP="00727F63">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4865F6C" w14:textId="77777777" w:rsidR="00727F63" w:rsidRDefault="00727F63" w:rsidP="00727F63">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r>
        <w:rPr>
          <w:iCs/>
          <w:sz w:val="26"/>
        </w:rPr>
        <w:t xml:space="preserve">Luminor Bank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20782A2" w14:textId="146033B9" w:rsidR="00727F63" w:rsidRDefault="00727F63" w:rsidP="00727F63">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52B56DF" w14:textId="77777777" w:rsidR="00727F63" w:rsidRDefault="00727F63" w:rsidP="00727F63">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3AB07092" w14:textId="49AD03F1" w:rsidR="00727F63" w:rsidRDefault="00727F63" w:rsidP="00727F63">
      <w:pPr>
        <w:jc w:val="both"/>
        <w:rPr>
          <w:sz w:val="26"/>
          <w:szCs w:val="26"/>
        </w:rPr>
      </w:pPr>
      <w:r>
        <w:rPr>
          <w:sz w:val="26"/>
          <w:szCs w:val="26"/>
        </w:rPr>
        <w:t>2.4. Komisijas organizēto nekustamo īpašumu izsoļu pretendentiem/ dalībniekiem/ nosolītājiem nodrošinājuma, reģistrācijas vai pirkuma maksa jāveic</w:t>
      </w:r>
      <w:r w:rsidR="00400D33">
        <w:rPr>
          <w:sz w:val="26"/>
          <w:szCs w:val="26"/>
        </w:rPr>
        <w:t>,</w:t>
      </w:r>
      <w:r>
        <w:rPr>
          <w:sz w:val="26"/>
          <w:szCs w:val="26"/>
        </w:rPr>
        <w:t xml:space="preserve"> izmantojot attiecīgās personas bankas norēķinu kontu. </w:t>
      </w:r>
    </w:p>
    <w:p w14:paraId="1DDB566D" w14:textId="0D7D1630" w:rsidR="00727F63" w:rsidRDefault="00727F63" w:rsidP="00727F63">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w:t>
      </w:r>
      <w:r w:rsidR="00400D33">
        <w:rPr>
          <w:sz w:val="26"/>
          <w:szCs w:val="26"/>
        </w:rPr>
        <w:t>,</w:t>
      </w:r>
      <w:r>
        <w:rPr>
          <w:sz w:val="26"/>
          <w:szCs w:val="26"/>
        </w:rPr>
        <w:t xml:space="preserve"> un tie 30 (trīsdesmit) dienu laikā tiks atskaitīti uz attiecīgās trešās personas bankas kontu.</w:t>
      </w:r>
    </w:p>
    <w:p w14:paraId="028F4EB8" w14:textId="77777777" w:rsidR="00727F63" w:rsidRDefault="00727F63" w:rsidP="00727F63">
      <w:pPr>
        <w:jc w:val="both"/>
        <w:rPr>
          <w:bCs/>
          <w:iCs/>
          <w:sz w:val="26"/>
        </w:rPr>
      </w:pPr>
    </w:p>
    <w:p w14:paraId="384E4238" w14:textId="77777777" w:rsidR="00727F63" w:rsidRDefault="00727F63" w:rsidP="00727F63">
      <w:pPr>
        <w:pStyle w:val="Sarakstarindkopa"/>
        <w:ind w:left="1890" w:firstLine="270"/>
        <w:rPr>
          <w:b/>
          <w:iCs/>
          <w:sz w:val="26"/>
        </w:rPr>
      </w:pPr>
      <w:r>
        <w:rPr>
          <w:b/>
          <w:iCs/>
          <w:sz w:val="26"/>
        </w:rPr>
        <w:t>3. Maksājumu veikšana, izsoles rezultātu</w:t>
      </w:r>
    </w:p>
    <w:p w14:paraId="2D4F3A5B" w14:textId="77777777" w:rsidR="00727F63" w:rsidRDefault="00727F63" w:rsidP="00727F63">
      <w:pPr>
        <w:ind w:left="1440" w:firstLine="720"/>
        <w:rPr>
          <w:b/>
          <w:iCs/>
          <w:sz w:val="26"/>
        </w:rPr>
      </w:pPr>
      <w:r>
        <w:rPr>
          <w:b/>
          <w:iCs/>
          <w:sz w:val="26"/>
        </w:rPr>
        <w:t>apstiprināšana un pirkuma līguma slēgšana</w:t>
      </w:r>
    </w:p>
    <w:p w14:paraId="537E90FF" w14:textId="77777777" w:rsidR="00727F63" w:rsidRDefault="00727F63" w:rsidP="00727F63">
      <w:pPr>
        <w:jc w:val="both"/>
        <w:rPr>
          <w:bCs/>
          <w:sz w:val="26"/>
          <w:szCs w:val="26"/>
          <w:lang w:eastAsia="lv-LV"/>
        </w:rPr>
      </w:pPr>
    </w:p>
    <w:p w14:paraId="398D5B9B" w14:textId="77777777" w:rsidR="00727F63" w:rsidRDefault="00727F63" w:rsidP="00727F63">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7F002265" w14:textId="77777777" w:rsidR="00727F63" w:rsidRDefault="00727F63" w:rsidP="00727F63">
      <w:pPr>
        <w:jc w:val="both"/>
        <w:rPr>
          <w:sz w:val="26"/>
        </w:rPr>
      </w:pPr>
      <w:r>
        <w:rPr>
          <w:sz w:val="26"/>
        </w:rPr>
        <w:t xml:space="preserve">3.1.1. 7 (septiņu) dienu laikā sagatavo un apstiprina izsoles protokolu (turpmāk – Protokols). Protokolu paraksta visi Izsoles komisijas (Izsoles rīkotājs) locekļi. </w:t>
      </w:r>
      <w:r>
        <w:rPr>
          <w:sz w:val="26"/>
        </w:rPr>
        <w:lastRenderedPageBreak/>
        <w:t xml:space="preserve">Protokolam tiek pievienots </w:t>
      </w:r>
      <w:r>
        <w:rPr>
          <w:sz w:val="26"/>
          <w:szCs w:val="26"/>
        </w:rPr>
        <w:t>EIV automātiski sagatavotais un Komisijā reģistrētais izsoles akts</w:t>
      </w:r>
      <w:r>
        <w:rPr>
          <w:sz w:val="26"/>
        </w:rPr>
        <w:t>, kas ir Protokola neatņemama sastāvdaļa;</w:t>
      </w:r>
    </w:p>
    <w:p w14:paraId="43347BC5" w14:textId="77777777" w:rsidR="00727F63" w:rsidRDefault="00727F63" w:rsidP="00727F63">
      <w:pPr>
        <w:jc w:val="both"/>
        <w:rPr>
          <w:sz w:val="26"/>
        </w:rPr>
      </w:pPr>
      <w:r>
        <w:rPr>
          <w:sz w:val="26"/>
        </w:rPr>
        <w:t>3.1.2. izsoles nosolītājam nosūta izziņu, kurā norādīta samaksas kārtība un termiņš.</w:t>
      </w:r>
    </w:p>
    <w:p w14:paraId="4F7D10CD" w14:textId="77777777" w:rsidR="00727F63" w:rsidRDefault="00727F63" w:rsidP="00727F63">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Luminor Bank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BFA7951" w14:textId="77777777" w:rsidR="00727F63" w:rsidRDefault="00727F63" w:rsidP="00727F63">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30CE109" w14:textId="77777777" w:rsidR="00727F63" w:rsidRDefault="00727F63" w:rsidP="00727F63">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Luminor Bank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021CA1F" w14:textId="77777777" w:rsidR="00727F63" w:rsidRDefault="00727F63" w:rsidP="00727F63">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6B53D569" w14:textId="77777777" w:rsidR="00727F63" w:rsidRDefault="00727F63" w:rsidP="00727F63">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A2F084C" w14:textId="77777777" w:rsidR="00727F63" w:rsidRDefault="00727F63" w:rsidP="00727F63">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95DF57E" w14:textId="77777777" w:rsidR="00727F63" w:rsidRDefault="00727F63" w:rsidP="00727F63">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349FD138" w14:textId="77777777" w:rsidR="00727F63" w:rsidRDefault="00727F63" w:rsidP="00727F63">
      <w:pPr>
        <w:jc w:val="both"/>
        <w:rPr>
          <w:bCs/>
          <w:iCs/>
          <w:sz w:val="26"/>
          <w:u w:val="single"/>
        </w:rPr>
      </w:pPr>
      <w:r>
        <w:rPr>
          <w:bCs/>
          <w:iCs/>
          <w:sz w:val="26"/>
        </w:rPr>
        <w:t>3.9. Pēdējam pārsolītajam dalībniekam Nodrošinājumu atmaksā 30 (trīsdesmit) dienu laikā pēc izsoles nosolītāja pirkuma maksas saņemšanas.</w:t>
      </w:r>
    </w:p>
    <w:p w14:paraId="722A2124" w14:textId="77777777" w:rsidR="00727F63" w:rsidRDefault="00727F63" w:rsidP="00727F63">
      <w:pPr>
        <w:jc w:val="both"/>
        <w:rPr>
          <w:bCs/>
          <w:iCs/>
          <w:sz w:val="26"/>
        </w:rPr>
      </w:pPr>
      <w:r>
        <w:rPr>
          <w:bCs/>
          <w:iCs/>
          <w:sz w:val="26"/>
        </w:rPr>
        <w:t>3.10. Nodrošinājumu Pircējam neatmaksā, ja viņš neveic Noteikumu 3.2. vai 3.4. apakšpunktā noteiktos maksājumus.</w:t>
      </w:r>
    </w:p>
    <w:p w14:paraId="55464D13" w14:textId="77777777" w:rsidR="00727F63" w:rsidRDefault="00727F63" w:rsidP="00727F63">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507BA6E" w14:textId="77777777" w:rsidR="00727F63" w:rsidRDefault="00727F63" w:rsidP="00727F63">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693067AB" w14:textId="77777777" w:rsidR="00EF07CC" w:rsidRPr="00EF07CC" w:rsidRDefault="002C0FB2" w:rsidP="00EF07CC">
      <w:pPr>
        <w:jc w:val="both"/>
        <w:rPr>
          <w:sz w:val="26"/>
          <w:szCs w:val="26"/>
        </w:rPr>
      </w:pPr>
      <w:bookmarkStart w:id="3" w:name="_Hlk230774153"/>
      <w:bookmarkStart w:id="4" w:name="_Hlk230774451"/>
      <w:r w:rsidRPr="00B2472E">
        <w:rPr>
          <w:sz w:val="26"/>
          <w:szCs w:val="26"/>
          <w:lang w:eastAsia="lv-LV"/>
        </w:rPr>
        <w:t xml:space="preserve">3.13. </w:t>
      </w:r>
      <w:bookmarkEnd w:id="3"/>
      <w:bookmarkEnd w:id="4"/>
      <w:r w:rsidR="00EF07CC" w:rsidRPr="00EF07CC">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0105F167" w14:textId="77777777" w:rsidR="00EF07CC" w:rsidRPr="00EF07CC" w:rsidRDefault="00EF07CC" w:rsidP="00EF07CC">
      <w:pPr>
        <w:jc w:val="both"/>
        <w:rPr>
          <w:sz w:val="26"/>
          <w:szCs w:val="26"/>
        </w:rPr>
      </w:pPr>
      <w:r w:rsidRPr="00EF07CC">
        <w:rPr>
          <w:sz w:val="26"/>
          <w:szCs w:val="26"/>
        </w:rPr>
        <w:t>Objektu aizliegts nodot īpašumā personām, uz kurām attiecas Nacionālo drošību apdraudošu darījumu ierobežošanas likumā noteiktie ierobežojumi.</w:t>
      </w:r>
    </w:p>
    <w:p w14:paraId="5C0AAD92" w14:textId="77777777" w:rsidR="00EF07CC" w:rsidRPr="00EF07CC" w:rsidRDefault="00EF07CC" w:rsidP="00EF07CC">
      <w:pPr>
        <w:jc w:val="both"/>
        <w:rPr>
          <w:sz w:val="26"/>
          <w:szCs w:val="26"/>
        </w:rPr>
      </w:pPr>
      <w:r w:rsidRPr="00EF07CC">
        <w:rPr>
          <w:sz w:val="26"/>
          <w:szCs w:val="26"/>
        </w:rPr>
        <w:lastRenderedPageBreak/>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20B199E0" w14:textId="77777777" w:rsidR="00EF07CC" w:rsidRPr="00EF07CC" w:rsidRDefault="00EF07CC" w:rsidP="00EF07CC">
      <w:pPr>
        <w:jc w:val="both"/>
        <w:rPr>
          <w:sz w:val="26"/>
          <w:szCs w:val="26"/>
        </w:rPr>
      </w:pPr>
      <w:r w:rsidRPr="00EF07CC">
        <w:rPr>
          <w:sz w:val="26"/>
          <w:szCs w:val="26"/>
        </w:rPr>
        <w:t>Šādā gadījumā Izsoles komisija ir tiesīga piedāvāt iegādāties Objektu izsoles dalībniekam, kurš ir solījis nākamo augstāko cenu, un šī dalībnieka solītā cena uzskatāma par nosolīto cenu.</w:t>
      </w:r>
    </w:p>
    <w:p w14:paraId="3950BDA0" w14:textId="5868F187" w:rsidR="00727F63" w:rsidRDefault="00727F63" w:rsidP="00EF07CC">
      <w:pPr>
        <w:jc w:val="both"/>
        <w:rPr>
          <w:bCs/>
          <w:iCs/>
          <w:sz w:val="26"/>
        </w:rPr>
      </w:pPr>
    </w:p>
    <w:p w14:paraId="69876E0D" w14:textId="77777777" w:rsidR="00727F63" w:rsidRDefault="00727F63" w:rsidP="00727F63">
      <w:pPr>
        <w:jc w:val="center"/>
        <w:rPr>
          <w:b/>
          <w:iCs/>
          <w:sz w:val="26"/>
        </w:rPr>
      </w:pPr>
      <w:r>
        <w:rPr>
          <w:b/>
          <w:iCs/>
          <w:sz w:val="26"/>
        </w:rPr>
        <w:t>4. Nenotikusi izsole</w:t>
      </w:r>
    </w:p>
    <w:p w14:paraId="0B95DB24" w14:textId="77777777" w:rsidR="00727F63" w:rsidRDefault="00727F63" w:rsidP="00727F63">
      <w:pPr>
        <w:jc w:val="center"/>
        <w:rPr>
          <w:b/>
          <w:iCs/>
          <w:sz w:val="26"/>
        </w:rPr>
      </w:pPr>
    </w:p>
    <w:p w14:paraId="0F04B592" w14:textId="77777777" w:rsidR="00727F63" w:rsidRDefault="00727F63" w:rsidP="00727F63">
      <w:pPr>
        <w:jc w:val="both"/>
        <w:rPr>
          <w:bCs/>
          <w:iCs/>
          <w:sz w:val="26"/>
        </w:rPr>
      </w:pPr>
      <w:r>
        <w:rPr>
          <w:bCs/>
          <w:iCs/>
          <w:sz w:val="26"/>
        </w:rPr>
        <w:t>4.1. Izsole atzīstama par nenotikušu, ja:</w:t>
      </w:r>
    </w:p>
    <w:p w14:paraId="42B64C13" w14:textId="77777777" w:rsidR="00727F63" w:rsidRDefault="00727F63" w:rsidP="00727F63">
      <w:pPr>
        <w:jc w:val="both"/>
        <w:rPr>
          <w:bCs/>
          <w:iCs/>
          <w:sz w:val="26"/>
        </w:rPr>
      </w:pPr>
      <w:r>
        <w:rPr>
          <w:bCs/>
          <w:iCs/>
          <w:sz w:val="26"/>
        </w:rPr>
        <w:t>4.1.1. uz izsoli nav reģistrējusies neviena persona;</w:t>
      </w:r>
    </w:p>
    <w:p w14:paraId="66914AEB" w14:textId="77777777" w:rsidR="00727F63" w:rsidRDefault="00727F63" w:rsidP="00727F63">
      <w:pPr>
        <w:jc w:val="both"/>
        <w:rPr>
          <w:bCs/>
          <w:iCs/>
          <w:sz w:val="26"/>
        </w:rPr>
      </w:pPr>
      <w:r>
        <w:rPr>
          <w:bCs/>
          <w:iCs/>
          <w:sz w:val="26"/>
        </w:rPr>
        <w:t>4.1.2. neviens izsoles dalībnieks nepiedalās solīšanā;</w:t>
      </w:r>
    </w:p>
    <w:p w14:paraId="6EF4074A" w14:textId="77777777" w:rsidR="00727F63" w:rsidRDefault="00727F63" w:rsidP="00727F63">
      <w:pPr>
        <w:jc w:val="both"/>
        <w:rPr>
          <w:bCs/>
          <w:iCs/>
          <w:sz w:val="26"/>
        </w:rPr>
      </w:pPr>
      <w:r>
        <w:rPr>
          <w:bCs/>
          <w:iCs/>
          <w:sz w:val="26"/>
        </w:rPr>
        <w:t>4.1.3. Pircējs nav veicis 3.2. vai 3.4.apakšpunktā noteiktos maksājumus;</w:t>
      </w:r>
    </w:p>
    <w:p w14:paraId="22C88DA2" w14:textId="77777777" w:rsidR="00727F63" w:rsidRDefault="00727F63" w:rsidP="00727F63">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2EE3B20" w14:textId="77777777" w:rsidR="00727F63" w:rsidRDefault="00727F63" w:rsidP="00727F63">
      <w:pPr>
        <w:shd w:val="clear" w:color="auto" w:fill="FFFFFF"/>
        <w:tabs>
          <w:tab w:val="left" w:pos="1440"/>
        </w:tabs>
        <w:jc w:val="both"/>
        <w:rPr>
          <w:spacing w:val="-11"/>
          <w:sz w:val="26"/>
        </w:rPr>
      </w:pPr>
      <w:r>
        <w:rPr>
          <w:sz w:val="26"/>
        </w:rPr>
        <w:t>4.1.5. tiek noskaidrots, ka nepamatoti noraidīta kāda dalībnieka piedalīšanās izsolē vai nepareizi noraidīts kāds pārsolījums;</w:t>
      </w:r>
    </w:p>
    <w:p w14:paraId="085EE1BE" w14:textId="77777777" w:rsidR="00727F63" w:rsidRDefault="00727F63" w:rsidP="00727F63">
      <w:pPr>
        <w:shd w:val="clear" w:color="auto" w:fill="FFFFFF"/>
        <w:tabs>
          <w:tab w:val="left" w:pos="1440"/>
        </w:tabs>
        <w:jc w:val="both"/>
        <w:rPr>
          <w:sz w:val="26"/>
        </w:rPr>
      </w:pPr>
      <w:r>
        <w:rPr>
          <w:sz w:val="26"/>
        </w:rPr>
        <w:t>4.1.6. tiek konstatēts, ka bijusi noruna kādu personu atturēt no piedalīšanās izsolē;</w:t>
      </w:r>
    </w:p>
    <w:p w14:paraId="3B06E275" w14:textId="77777777" w:rsidR="00727F63" w:rsidRDefault="00727F63" w:rsidP="00727F63">
      <w:pPr>
        <w:shd w:val="clear" w:color="auto" w:fill="FFFFFF"/>
        <w:tabs>
          <w:tab w:val="left" w:pos="1440"/>
        </w:tabs>
        <w:jc w:val="both"/>
        <w:rPr>
          <w:spacing w:val="-8"/>
          <w:sz w:val="26"/>
        </w:rPr>
      </w:pPr>
      <w:r>
        <w:rPr>
          <w:spacing w:val="-8"/>
          <w:sz w:val="26"/>
        </w:rPr>
        <w:t>4.1.7. Izsoles organizators nav apstiprinājis izsoles rezultātus.</w:t>
      </w:r>
    </w:p>
    <w:p w14:paraId="122A8853" w14:textId="77777777" w:rsidR="00727F63" w:rsidRDefault="00727F63" w:rsidP="00727F63">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2DD7349" w14:textId="2D9D9CA9" w:rsidR="00727F63" w:rsidRDefault="00727F63" w:rsidP="00727F63">
      <w:pPr>
        <w:jc w:val="both"/>
        <w:rPr>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148DDD6" w14:textId="77777777" w:rsidR="009A4011" w:rsidRPr="006E6D2E" w:rsidRDefault="009A4011" w:rsidP="00727F63">
      <w:pPr>
        <w:jc w:val="both"/>
        <w:rPr>
          <w:b/>
          <w:bCs/>
          <w:sz w:val="26"/>
        </w:rPr>
      </w:pPr>
    </w:p>
    <w:p w14:paraId="149C9808" w14:textId="77777777" w:rsidR="00727F63" w:rsidRDefault="00727F63" w:rsidP="00727F63">
      <w:pPr>
        <w:shd w:val="clear" w:color="auto" w:fill="FFFFFF"/>
        <w:tabs>
          <w:tab w:val="left" w:pos="1450"/>
        </w:tabs>
        <w:jc w:val="center"/>
        <w:rPr>
          <w:b/>
          <w:sz w:val="26"/>
        </w:rPr>
      </w:pPr>
      <w:r>
        <w:rPr>
          <w:b/>
          <w:sz w:val="26"/>
        </w:rPr>
        <w:t>5. Izsoles rezultātu apstiprināšana un pirkuma līguma slēgšana</w:t>
      </w:r>
    </w:p>
    <w:p w14:paraId="56811C95" w14:textId="77777777" w:rsidR="00727F63" w:rsidRDefault="00727F63" w:rsidP="00727F63">
      <w:pPr>
        <w:shd w:val="clear" w:color="auto" w:fill="FFFFFF"/>
        <w:tabs>
          <w:tab w:val="left" w:pos="1450"/>
        </w:tabs>
        <w:jc w:val="both"/>
        <w:rPr>
          <w:sz w:val="26"/>
        </w:rPr>
      </w:pPr>
    </w:p>
    <w:p w14:paraId="32326A61" w14:textId="77777777" w:rsidR="00727F63" w:rsidRDefault="00727F63" w:rsidP="00727F63">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327D471" w14:textId="77777777" w:rsidR="00727F63" w:rsidRDefault="00727F63" w:rsidP="00727F63">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54519702" w14:textId="77777777" w:rsidR="00A33BD6" w:rsidRDefault="00A33BD6" w:rsidP="00727F63">
      <w:pPr>
        <w:shd w:val="clear" w:color="auto" w:fill="FFFFFF"/>
        <w:tabs>
          <w:tab w:val="left" w:pos="710"/>
        </w:tabs>
        <w:jc w:val="both"/>
        <w:rPr>
          <w:b/>
          <w:bCs/>
          <w:sz w:val="26"/>
        </w:rPr>
      </w:pPr>
    </w:p>
    <w:p w14:paraId="412359DA" w14:textId="77777777" w:rsidR="00727F63" w:rsidRDefault="00727F63" w:rsidP="00727F63">
      <w:pPr>
        <w:jc w:val="center"/>
        <w:rPr>
          <w:b/>
          <w:iCs/>
          <w:sz w:val="26"/>
        </w:rPr>
      </w:pPr>
      <w:r>
        <w:rPr>
          <w:b/>
          <w:iCs/>
          <w:sz w:val="26"/>
        </w:rPr>
        <w:t>6. Citi noteikumi</w:t>
      </w:r>
    </w:p>
    <w:p w14:paraId="043AC7FB" w14:textId="77777777" w:rsidR="00727F63" w:rsidRDefault="00727F63" w:rsidP="00727F63">
      <w:pPr>
        <w:ind w:left="1440" w:firstLine="720"/>
        <w:jc w:val="both"/>
        <w:rPr>
          <w:b/>
          <w:sz w:val="26"/>
          <w:szCs w:val="26"/>
          <w:lang w:eastAsia="lv-LV"/>
        </w:rPr>
      </w:pPr>
    </w:p>
    <w:p w14:paraId="5E169C1B" w14:textId="77777777" w:rsidR="00727F63" w:rsidRDefault="00727F63" w:rsidP="00727F63">
      <w:pPr>
        <w:pStyle w:val="Nosaukums"/>
        <w:ind w:firstLine="0"/>
        <w:jc w:val="both"/>
        <w:rPr>
          <w:b w:val="0"/>
          <w:bCs/>
          <w:sz w:val="26"/>
          <w:szCs w:val="26"/>
        </w:rPr>
      </w:pPr>
      <w:r>
        <w:rPr>
          <w:b w:val="0"/>
          <w:bCs/>
          <w:sz w:val="26"/>
          <w:szCs w:val="26"/>
        </w:rPr>
        <w:t xml:space="preserve">6.1. Pircēja pienākums ir: </w:t>
      </w:r>
    </w:p>
    <w:p w14:paraId="246FB34B" w14:textId="77777777" w:rsidR="00727F63" w:rsidRDefault="00727F63" w:rsidP="00727F63">
      <w:pPr>
        <w:pStyle w:val="Nosaukums"/>
        <w:ind w:firstLine="0"/>
        <w:jc w:val="both"/>
        <w:rPr>
          <w:b w:val="0"/>
          <w:bCs/>
          <w:sz w:val="26"/>
          <w:szCs w:val="26"/>
        </w:rPr>
      </w:pPr>
      <w:r>
        <w:rPr>
          <w:b w:val="0"/>
          <w:bCs/>
          <w:sz w:val="26"/>
          <w:szCs w:val="26"/>
        </w:rPr>
        <w:t>6.1.1. ar pirkuma līguma parakstīšanas brīdi, kā Objekta tiesiskajam valdītājam, veikt apsaimniekotāja izrakstīto rēķinu par pārvaldīšanu, uzturēšanu un komunālo pakalpojumu izdevumiem apmaksu;</w:t>
      </w:r>
    </w:p>
    <w:p w14:paraId="6C3E04E8" w14:textId="77777777" w:rsidR="00727F63" w:rsidRDefault="00727F63" w:rsidP="00727F63">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72C36D62" w14:textId="7D1AC90A" w:rsidR="00727F63" w:rsidRPr="00E3424C" w:rsidRDefault="00727F63" w:rsidP="005B0B33">
      <w:pPr>
        <w:jc w:val="both"/>
        <w:rPr>
          <w:b/>
          <w:sz w:val="26"/>
          <w:szCs w:val="26"/>
          <w:lang w:eastAsia="lv-LV"/>
        </w:rPr>
      </w:pPr>
      <w:r>
        <w:rPr>
          <w:bCs/>
          <w:sz w:val="26"/>
          <w:szCs w:val="26"/>
          <w:lang w:eastAsia="lv-LV"/>
        </w:rPr>
        <w:t xml:space="preserve">6.2. Izsoles dalībniekiem ir tiesības iesniegt sūdzību Rīgas valstspilsētas pašvaldības Dzīvojamo māju privatizācijas komisijai – Izsoles organizatoram par izsoles norises kārtību un rezultātiem trīs darba dienu laikā no Objekta izsoles noslēguma dienas. </w:t>
      </w:r>
      <w:bookmarkEnd w:id="1"/>
    </w:p>
    <w:sectPr w:rsidR="00727F63" w:rsidRPr="00E3424C" w:rsidSect="00E72BED">
      <w:headerReference w:type="even" r:id="rId9"/>
      <w:headerReference w:type="default" r:id="rId10"/>
      <w:pgSz w:w="11906" w:h="16838"/>
      <w:pgMar w:top="1440" w:right="849"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C21A" w14:textId="77777777" w:rsidR="00D63572" w:rsidRDefault="00D63572">
      <w:r>
        <w:separator/>
      </w:r>
    </w:p>
  </w:endnote>
  <w:endnote w:type="continuationSeparator" w:id="0">
    <w:p w14:paraId="70B7E653" w14:textId="77777777" w:rsidR="00D63572" w:rsidRDefault="00D63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5528" w14:textId="77777777" w:rsidR="00D63572" w:rsidRDefault="00D63572">
      <w:r>
        <w:separator/>
      </w:r>
    </w:p>
  </w:footnote>
  <w:footnote w:type="continuationSeparator" w:id="0">
    <w:p w14:paraId="5210B50C" w14:textId="77777777" w:rsidR="00D63572" w:rsidRDefault="00D63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2EB4"/>
    <w:rsid w:val="00014C10"/>
    <w:rsid w:val="00015A00"/>
    <w:rsid w:val="00021CA0"/>
    <w:rsid w:val="00022752"/>
    <w:rsid w:val="00023059"/>
    <w:rsid w:val="00023130"/>
    <w:rsid w:val="0002417A"/>
    <w:rsid w:val="00026217"/>
    <w:rsid w:val="00027D1B"/>
    <w:rsid w:val="00036C66"/>
    <w:rsid w:val="0003727F"/>
    <w:rsid w:val="00045236"/>
    <w:rsid w:val="00045472"/>
    <w:rsid w:val="00045A3A"/>
    <w:rsid w:val="00050C2E"/>
    <w:rsid w:val="00056509"/>
    <w:rsid w:val="0006143A"/>
    <w:rsid w:val="0006173C"/>
    <w:rsid w:val="00067B47"/>
    <w:rsid w:val="000751D9"/>
    <w:rsid w:val="00075E6C"/>
    <w:rsid w:val="0007747B"/>
    <w:rsid w:val="00094C29"/>
    <w:rsid w:val="000A0392"/>
    <w:rsid w:val="000A0E5E"/>
    <w:rsid w:val="000C4CA1"/>
    <w:rsid w:val="000C52EA"/>
    <w:rsid w:val="000D530E"/>
    <w:rsid w:val="000D6535"/>
    <w:rsid w:val="000E0747"/>
    <w:rsid w:val="000E712A"/>
    <w:rsid w:val="000F077E"/>
    <w:rsid w:val="000F366A"/>
    <w:rsid w:val="000F5422"/>
    <w:rsid w:val="001039E3"/>
    <w:rsid w:val="00105B77"/>
    <w:rsid w:val="00111AB8"/>
    <w:rsid w:val="0011362C"/>
    <w:rsid w:val="00115343"/>
    <w:rsid w:val="001306FF"/>
    <w:rsid w:val="0013150A"/>
    <w:rsid w:val="00140390"/>
    <w:rsid w:val="0014360C"/>
    <w:rsid w:val="0014477B"/>
    <w:rsid w:val="001447F7"/>
    <w:rsid w:val="00152BFF"/>
    <w:rsid w:val="0015447F"/>
    <w:rsid w:val="001545F3"/>
    <w:rsid w:val="0015608A"/>
    <w:rsid w:val="001564C4"/>
    <w:rsid w:val="00160292"/>
    <w:rsid w:val="001606C2"/>
    <w:rsid w:val="001620F6"/>
    <w:rsid w:val="00162EED"/>
    <w:rsid w:val="001646FB"/>
    <w:rsid w:val="00165352"/>
    <w:rsid w:val="001725DC"/>
    <w:rsid w:val="00175399"/>
    <w:rsid w:val="001810B1"/>
    <w:rsid w:val="00185B3E"/>
    <w:rsid w:val="00192CFB"/>
    <w:rsid w:val="00195AB3"/>
    <w:rsid w:val="001964F5"/>
    <w:rsid w:val="00197ADF"/>
    <w:rsid w:val="001A2111"/>
    <w:rsid w:val="001A22C8"/>
    <w:rsid w:val="001A5B17"/>
    <w:rsid w:val="001A6918"/>
    <w:rsid w:val="001B2E81"/>
    <w:rsid w:val="001B559C"/>
    <w:rsid w:val="001B7AA0"/>
    <w:rsid w:val="001C52F5"/>
    <w:rsid w:val="001C5F2E"/>
    <w:rsid w:val="001C6495"/>
    <w:rsid w:val="001C697E"/>
    <w:rsid w:val="001C7357"/>
    <w:rsid w:val="001D25D2"/>
    <w:rsid w:val="001D434F"/>
    <w:rsid w:val="001E009F"/>
    <w:rsid w:val="001E4E49"/>
    <w:rsid w:val="00206FD8"/>
    <w:rsid w:val="00207D8E"/>
    <w:rsid w:val="00207F45"/>
    <w:rsid w:val="00207F7C"/>
    <w:rsid w:val="0022303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09B4"/>
    <w:rsid w:val="002A3342"/>
    <w:rsid w:val="002B3715"/>
    <w:rsid w:val="002B41DA"/>
    <w:rsid w:val="002B4C38"/>
    <w:rsid w:val="002C0FB2"/>
    <w:rsid w:val="002C2FE1"/>
    <w:rsid w:val="002D562C"/>
    <w:rsid w:val="002E1F41"/>
    <w:rsid w:val="002E3906"/>
    <w:rsid w:val="002E3EE1"/>
    <w:rsid w:val="002E539F"/>
    <w:rsid w:val="002E55DB"/>
    <w:rsid w:val="002F32C2"/>
    <w:rsid w:val="003048D5"/>
    <w:rsid w:val="003158E3"/>
    <w:rsid w:val="00316CC1"/>
    <w:rsid w:val="003210D4"/>
    <w:rsid w:val="003239FF"/>
    <w:rsid w:val="0032782C"/>
    <w:rsid w:val="00327E7F"/>
    <w:rsid w:val="00330666"/>
    <w:rsid w:val="003338BF"/>
    <w:rsid w:val="00334852"/>
    <w:rsid w:val="003450BE"/>
    <w:rsid w:val="00345E84"/>
    <w:rsid w:val="00353D06"/>
    <w:rsid w:val="00357199"/>
    <w:rsid w:val="00357639"/>
    <w:rsid w:val="00365B6F"/>
    <w:rsid w:val="00365C09"/>
    <w:rsid w:val="00366728"/>
    <w:rsid w:val="003670ED"/>
    <w:rsid w:val="00371A78"/>
    <w:rsid w:val="00372C84"/>
    <w:rsid w:val="003744A8"/>
    <w:rsid w:val="00377553"/>
    <w:rsid w:val="00380315"/>
    <w:rsid w:val="00382378"/>
    <w:rsid w:val="003912AD"/>
    <w:rsid w:val="00393571"/>
    <w:rsid w:val="0039794B"/>
    <w:rsid w:val="003A15B8"/>
    <w:rsid w:val="003A5526"/>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0D33"/>
    <w:rsid w:val="00400E46"/>
    <w:rsid w:val="004051E9"/>
    <w:rsid w:val="00405674"/>
    <w:rsid w:val="004101B3"/>
    <w:rsid w:val="00410277"/>
    <w:rsid w:val="004109CD"/>
    <w:rsid w:val="00411D9E"/>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9758A"/>
    <w:rsid w:val="004A30D4"/>
    <w:rsid w:val="004B4E8E"/>
    <w:rsid w:val="004B6E05"/>
    <w:rsid w:val="004C2499"/>
    <w:rsid w:val="004D18B1"/>
    <w:rsid w:val="004D58B5"/>
    <w:rsid w:val="004D64AB"/>
    <w:rsid w:val="004D68FF"/>
    <w:rsid w:val="004E4171"/>
    <w:rsid w:val="004E4CEF"/>
    <w:rsid w:val="004E5486"/>
    <w:rsid w:val="004F1DDE"/>
    <w:rsid w:val="004F26EF"/>
    <w:rsid w:val="004F671D"/>
    <w:rsid w:val="005026CF"/>
    <w:rsid w:val="00504E1D"/>
    <w:rsid w:val="00506FB4"/>
    <w:rsid w:val="0052619A"/>
    <w:rsid w:val="0054447E"/>
    <w:rsid w:val="00551731"/>
    <w:rsid w:val="005543F8"/>
    <w:rsid w:val="00555AC5"/>
    <w:rsid w:val="00556227"/>
    <w:rsid w:val="0055706F"/>
    <w:rsid w:val="00557507"/>
    <w:rsid w:val="00557A55"/>
    <w:rsid w:val="00562B58"/>
    <w:rsid w:val="005641CC"/>
    <w:rsid w:val="00574054"/>
    <w:rsid w:val="00575FDC"/>
    <w:rsid w:val="00577047"/>
    <w:rsid w:val="00580042"/>
    <w:rsid w:val="00584F4A"/>
    <w:rsid w:val="005850C9"/>
    <w:rsid w:val="005864FC"/>
    <w:rsid w:val="00592287"/>
    <w:rsid w:val="005A2748"/>
    <w:rsid w:val="005A316B"/>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18EF"/>
    <w:rsid w:val="006C254E"/>
    <w:rsid w:val="006C70FA"/>
    <w:rsid w:val="006D21D1"/>
    <w:rsid w:val="006D42D7"/>
    <w:rsid w:val="006D4761"/>
    <w:rsid w:val="006D7B1D"/>
    <w:rsid w:val="006E07AE"/>
    <w:rsid w:val="006E20FC"/>
    <w:rsid w:val="006E413C"/>
    <w:rsid w:val="006E4371"/>
    <w:rsid w:val="006E6D2E"/>
    <w:rsid w:val="006F0F0D"/>
    <w:rsid w:val="00700FD0"/>
    <w:rsid w:val="00701F3E"/>
    <w:rsid w:val="00705827"/>
    <w:rsid w:val="00707495"/>
    <w:rsid w:val="00710E3C"/>
    <w:rsid w:val="00721803"/>
    <w:rsid w:val="00727F63"/>
    <w:rsid w:val="0073338A"/>
    <w:rsid w:val="00742FA3"/>
    <w:rsid w:val="00744507"/>
    <w:rsid w:val="00750A25"/>
    <w:rsid w:val="007645C0"/>
    <w:rsid w:val="0076707C"/>
    <w:rsid w:val="00773D05"/>
    <w:rsid w:val="0077539E"/>
    <w:rsid w:val="007758B5"/>
    <w:rsid w:val="00780CDC"/>
    <w:rsid w:val="00781526"/>
    <w:rsid w:val="00781CBB"/>
    <w:rsid w:val="00782A17"/>
    <w:rsid w:val="00782B01"/>
    <w:rsid w:val="0078600A"/>
    <w:rsid w:val="007A2014"/>
    <w:rsid w:val="007A5448"/>
    <w:rsid w:val="007B2EFC"/>
    <w:rsid w:val="007B57FB"/>
    <w:rsid w:val="007C1AD9"/>
    <w:rsid w:val="007C46AF"/>
    <w:rsid w:val="007C6407"/>
    <w:rsid w:val="007D049B"/>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7133A"/>
    <w:rsid w:val="008838E0"/>
    <w:rsid w:val="00884AB0"/>
    <w:rsid w:val="0088698A"/>
    <w:rsid w:val="00891BA4"/>
    <w:rsid w:val="0089694C"/>
    <w:rsid w:val="008A07D8"/>
    <w:rsid w:val="008A1F04"/>
    <w:rsid w:val="008A653C"/>
    <w:rsid w:val="008A68B4"/>
    <w:rsid w:val="008C06B6"/>
    <w:rsid w:val="008C2705"/>
    <w:rsid w:val="008C7044"/>
    <w:rsid w:val="008D37BB"/>
    <w:rsid w:val="008E077A"/>
    <w:rsid w:val="008E148B"/>
    <w:rsid w:val="008E1BD9"/>
    <w:rsid w:val="008F0564"/>
    <w:rsid w:val="00903345"/>
    <w:rsid w:val="0091160E"/>
    <w:rsid w:val="00912395"/>
    <w:rsid w:val="00912E8E"/>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16EB"/>
    <w:rsid w:val="00972761"/>
    <w:rsid w:val="00973531"/>
    <w:rsid w:val="00973D1A"/>
    <w:rsid w:val="0097438E"/>
    <w:rsid w:val="009746B9"/>
    <w:rsid w:val="00981F11"/>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16A5D"/>
    <w:rsid w:val="00A179B7"/>
    <w:rsid w:val="00A26294"/>
    <w:rsid w:val="00A33BD6"/>
    <w:rsid w:val="00A41C6C"/>
    <w:rsid w:val="00A46AEF"/>
    <w:rsid w:val="00A61EE3"/>
    <w:rsid w:val="00A63EC8"/>
    <w:rsid w:val="00A654F0"/>
    <w:rsid w:val="00A72274"/>
    <w:rsid w:val="00A75B40"/>
    <w:rsid w:val="00A7738E"/>
    <w:rsid w:val="00A77A3C"/>
    <w:rsid w:val="00A85E7B"/>
    <w:rsid w:val="00A870CE"/>
    <w:rsid w:val="00A90006"/>
    <w:rsid w:val="00A94933"/>
    <w:rsid w:val="00AA096A"/>
    <w:rsid w:val="00AA602C"/>
    <w:rsid w:val="00AA7EA1"/>
    <w:rsid w:val="00AC4C50"/>
    <w:rsid w:val="00AC5B2F"/>
    <w:rsid w:val="00AC734B"/>
    <w:rsid w:val="00AD1A2F"/>
    <w:rsid w:val="00AD7287"/>
    <w:rsid w:val="00AE1955"/>
    <w:rsid w:val="00AE284F"/>
    <w:rsid w:val="00AE6C72"/>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6254"/>
    <w:rsid w:val="00B37E29"/>
    <w:rsid w:val="00B40BA7"/>
    <w:rsid w:val="00B4190A"/>
    <w:rsid w:val="00B43664"/>
    <w:rsid w:val="00B45A4D"/>
    <w:rsid w:val="00B468F7"/>
    <w:rsid w:val="00B50A77"/>
    <w:rsid w:val="00B51FAD"/>
    <w:rsid w:val="00B56FE0"/>
    <w:rsid w:val="00B57223"/>
    <w:rsid w:val="00B60E82"/>
    <w:rsid w:val="00B61F3D"/>
    <w:rsid w:val="00B62161"/>
    <w:rsid w:val="00B62D03"/>
    <w:rsid w:val="00B63424"/>
    <w:rsid w:val="00B63AA1"/>
    <w:rsid w:val="00B7060F"/>
    <w:rsid w:val="00B71BAE"/>
    <w:rsid w:val="00B75535"/>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252A"/>
    <w:rsid w:val="00BE4A70"/>
    <w:rsid w:val="00BF3DCE"/>
    <w:rsid w:val="00C1266B"/>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D12E7"/>
    <w:rsid w:val="00CE5075"/>
    <w:rsid w:val="00CE7FC8"/>
    <w:rsid w:val="00CF3C12"/>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798C"/>
    <w:rsid w:val="00D47BD0"/>
    <w:rsid w:val="00D53A16"/>
    <w:rsid w:val="00D53EC1"/>
    <w:rsid w:val="00D61184"/>
    <w:rsid w:val="00D63572"/>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3424C"/>
    <w:rsid w:val="00E40D23"/>
    <w:rsid w:val="00E427FA"/>
    <w:rsid w:val="00E50A6A"/>
    <w:rsid w:val="00E531B4"/>
    <w:rsid w:val="00E560D5"/>
    <w:rsid w:val="00E65361"/>
    <w:rsid w:val="00E70F1F"/>
    <w:rsid w:val="00E72BED"/>
    <w:rsid w:val="00E75F01"/>
    <w:rsid w:val="00E7684D"/>
    <w:rsid w:val="00E81016"/>
    <w:rsid w:val="00E93798"/>
    <w:rsid w:val="00E95695"/>
    <w:rsid w:val="00EA4221"/>
    <w:rsid w:val="00EB1F2C"/>
    <w:rsid w:val="00EB5FA3"/>
    <w:rsid w:val="00EB6DAC"/>
    <w:rsid w:val="00EC12E7"/>
    <w:rsid w:val="00ED4BE1"/>
    <w:rsid w:val="00ED65DF"/>
    <w:rsid w:val="00ED6D15"/>
    <w:rsid w:val="00EE2B28"/>
    <w:rsid w:val="00EE41D3"/>
    <w:rsid w:val="00EF06C7"/>
    <w:rsid w:val="00EF07CC"/>
    <w:rsid w:val="00EF4EB8"/>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75BB8"/>
    <w:rsid w:val="00F76857"/>
    <w:rsid w:val="00F771A6"/>
    <w:rsid w:val="00F8111D"/>
    <w:rsid w:val="00F8362A"/>
    <w:rsid w:val="00F913F2"/>
    <w:rsid w:val="00F933E3"/>
    <w:rsid w:val="00FA114D"/>
    <w:rsid w:val="00FA5477"/>
    <w:rsid w:val="00FA6C0F"/>
    <w:rsid w:val="00FB6BB7"/>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A46AEF"/>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85</TotalTime>
  <Pages>4</Pages>
  <Words>7543</Words>
  <Characters>4301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22</cp:revision>
  <cp:lastPrinted>2026-02-04T12:16:00Z</cp:lastPrinted>
  <dcterms:created xsi:type="dcterms:W3CDTF">2025-09-30T10:12:00Z</dcterms:created>
  <dcterms:modified xsi:type="dcterms:W3CDTF">2026-08-28T08:08:00Z</dcterms:modified>
</cp:coreProperties>
</file>